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213BB" w14:textId="3C49BDA5" w:rsidR="00F231A0" w:rsidRPr="00551C40" w:rsidRDefault="00F231A0" w:rsidP="00551C40">
      <w:pPr>
        <w:tabs>
          <w:tab w:val="left" w:pos="1665"/>
          <w:tab w:val="center" w:pos="4320"/>
          <w:tab w:val="right" w:pos="8640"/>
          <w:tab w:val="right" w:pos="9072"/>
        </w:tabs>
        <w:spacing w:line="240" w:lineRule="exact"/>
        <w:rPr>
          <w:rFonts w:ascii="Arial" w:hAnsi="Arial" w:cs="Arial"/>
          <w:b/>
          <w:sz w:val="18"/>
          <w:szCs w:val="18"/>
          <w:lang w:eastAsia="en-US"/>
        </w:rPr>
      </w:pPr>
      <w:r>
        <w:rPr>
          <w:rFonts w:ascii="Arial" w:hAnsi="Arial" w:cs="Arial"/>
          <w:b/>
          <w:sz w:val="18"/>
          <w:szCs w:val="18"/>
          <w:lang w:eastAsia="en-US"/>
        </w:rPr>
        <w:tab/>
      </w:r>
      <w:r>
        <w:rPr>
          <w:rFonts w:ascii="Arial" w:hAnsi="Arial" w:cs="Arial"/>
          <w:b/>
          <w:sz w:val="18"/>
          <w:szCs w:val="18"/>
          <w:lang w:eastAsia="en-US"/>
        </w:rPr>
        <w:tab/>
      </w:r>
      <w:r>
        <w:rPr>
          <w:rFonts w:ascii="Arial" w:hAnsi="Arial" w:cs="Arial"/>
          <w:b/>
          <w:sz w:val="18"/>
          <w:szCs w:val="18"/>
          <w:lang w:eastAsia="en-US"/>
        </w:rPr>
        <w:tab/>
      </w:r>
    </w:p>
    <w:p w14:paraId="261DE501" w14:textId="77777777" w:rsidR="00F231A0" w:rsidRDefault="00F231A0" w:rsidP="00F231A0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3E71062" w14:textId="44C6D82C" w:rsidR="00F231A0" w:rsidRDefault="00F231A0" w:rsidP="00F231A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 w:rsidR="00D672E0">
        <w:rPr>
          <w:rFonts w:ascii="Arial" w:hAnsi="Arial" w:cs="Arial"/>
          <w:b/>
          <w:sz w:val="20"/>
          <w:szCs w:val="20"/>
        </w:rPr>
        <w:t>O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 w:rsidR="00D672E0">
        <w:rPr>
          <w:rFonts w:ascii="Arial" w:hAnsi="Arial" w:cs="Arial"/>
          <w:b/>
          <w:sz w:val="20"/>
          <w:szCs w:val="20"/>
        </w:rPr>
        <w:t>EM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 w:rsidR="00D672E0">
        <w:rPr>
          <w:rFonts w:ascii="Arial" w:hAnsi="Arial" w:cs="Arial"/>
          <w:b/>
          <w:sz w:val="20"/>
          <w:szCs w:val="20"/>
        </w:rPr>
        <w:t>U</w:t>
      </w:r>
      <w:r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  <w:r w:rsidR="00F20E55">
        <w:rPr>
          <w:rStyle w:val="Sprotnaopomba-sklic"/>
          <w:rFonts w:ascii="Arial" w:hAnsi="Arial" w:cs="Arial"/>
          <w:b/>
          <w:sz w:val="20"/>
          <w:szCs w:val="20"/>
        </w:rPr>
        <w:footnoteReference w:id="2"/>
      </w:r>
    </w:p>
    <w:p w14:paraId="326C6235" w14:textId="77777777" w:rsidR="00F231A0" w:rsidRDefault="00F231A0" w:rsidP="00F231A0">
      <w:pPr>
        <w:jc w:val="center"/>
        <w:rPr>
          <w:rFonts w:ascii="Arial" w:hAnsi="Arial" w:cs="Arial"/>
          <w:sz w:val="20"/>
          <w:szCs w:val="20"/>
        </w:rPr>
      </w:pPr>
    </w:p>
    <w:p w14:paraId="416C98CE" w14:textId="77777777" w:rsidR="00F231A0" w:rsidRDefault="00F231A0" w:rsidP="00F231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7E2EEA88" w14:textId="77777777" w:rsidR="00F231A0" w:rsidRDefault="00F231A0" w:rsidP="00F231A0">
      <w:pPr>
        <w:rPr>
          <w:rFonts w:ascii="Arial" w:hAnsi="Arial" w:cs="Arial"/>
          <w:sz w:val="20"/>
          <w:szCs w:val="20"/>
        </w:rPr>
      </w:pPr>
    </w:p>
    <w:p w14:paraId="68E85020" w14:textId="77777777" w:rsidR="00F231A0" w:rsidRDefault="00F231A0" w:rsidP="00F231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3356CB0B" w14:textId="77777777" w:rsidR="00F231A0" w:rsidRDefault="00F231A0" w:rsidP="00F231A0">
      <w:pPr>
        <w:rPr>
          <w:rFonts w:ascii="Arial" w:hAnsi="Arial" w:cs="Arial"/>
          <w:sz w:val="20"/>
          <w:szCs w:val="20"/>
        </w:rPr>
      </w:pPr>
    </w:p>
    <w:p w14:paraId="23B842A9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6EE202D1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</w:p>
    <w:p w14:paraId="6F92F952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73A01E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</w:p>
    <w:p w14:paraId="12D29D4E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34E97D4C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</w:p>
    <w:p w14:paraId="7C789CC7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3A238C22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</w:p>
    <w:p w14:paraId="1039265C" w14:textId="54F783CB" w:rsidR="00F231A0" w:rsidRDefault="00F231A0" w:rsidP="00F231A0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Pr="00016683">
        <w:rPr>
          <w:rFonts w:ascii="Arial" w:hAnsi="Arial" w:cs="Arial"/>
          <w:b/>
          <w:bCs/>
          <w:sz w:val="20"/>
          <w:szCs w:val="20"/>
        </w:rPr>
        <w:t>430-1</w:t>
      </w:r>
      <w:r w:rsidR="00016683" w:rsidRPr="00016683">
        <w:rPr>
          <w:rFonts w:ascii="Arial" w:hAnsi="Arial" w:cs="Arial"/>
          <w:b/>
          <w:bCs/>
          <w:sz w:val="20"/>
          <w:szCs w:val="20"/>
        </w:rPr>
        <w:t>1</w:t>
      </w:r>
      <w:r w:rsidR="00551C40">
        <w:rPr>
          <w:rFonts w:ascii="Arial" w:hAnsi="Arial" w:cs="Arial"/>
          <w:b/>
          <w:bCs/>
          <w:sz w:val="20"/>
          <w:szCs w:val="20"/>
        </w:rPr>
        <w:t>6</w:t>
      </w:r>
      <w:r w:rsidRPr="00016683">
        <w:rPr>
          <w:rFonts w:ascii="Arial" w:hAnsi="Arial" w:cs="Arial"/>
          <w:b/>
          <w:bCs/>
          <w:sz w:val="20"/>
          <w:szCs w:val="20"/>
        </w:rPr>
        <w:t>/2023</w:t>
      </w:r>
      <w:r>
        <w:rPr>
          <w:rFonts w:ascii="Arial" w:hAnsi="Arial" w:cs="Arial"/>
          <w:sz w:val="20"/>
          <w:szCs w:val="20"/>
        </w:rPr>
        <w:t xml:space="preserve"> </w:t>
      </w:r>
      <w:r w:rsidR="00016683">
        <w:rPr>
          <w:rFonts w:ascii="Arial" w:hAnsi="Arial" w:cs="Arial"/>
          <w:b/>
          <w:sz w:val="20"/>
          <w:szCs w:val="20"/>
        </w:rPr>
        <w:t>»</w:t>
      </w:r>
      <w:r w:rsidR="00551C40">
        <w:rPr>
          <w:rFonts w:ascii="Arial" w:hAnsi="Arial"/>
          <w:b/>
          <w:bCs/>
          <w:sz w:val="20"/>
          <w:szCs w:val="20"/>
        </w:rPr>
        <w:t>Izvajanje psihiatrične podpore</w:t>
      </w:r>
      <w:r w:rsidR="00016683"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/>
          <w:sz w:val="20"/>
          <w:lang w:eastAsia="en-US"/>
        </w:rPr>
        <w:t xml:space="preserve"> s ponudnikom</w:t>
      </w:r>
      <w:r w:rsidR="00F20E55">
        <w:rPr>
          <w:rFonts w:ascii="Arial" w:hAnsi="Arial"/>
          <w:sz w:val="20"/>
          <w:lang w:eastAsia="en-US"/>
        </w:rPr>
        <w:t xml:space="preserve">:  </w:t>
      </w:r>
      <w:r>
        <w:rPr>
          <w:rFonts w:ascii="Arial" w:hAnsi="Arial"/>
          <w:sz w:val="20"/>
          <w:lang w:eastAsia="en-US"/>
        </w:rPr>
        <w:t>_____________________________________________</w:t>
      </w:r>
      <w:r w:rsidR="00F20E55">
        <w:rPr>
          <w:rFonts w:ascii="Arial" w:hAnsi="Arial"/>
          <w:sz w:val="20"/>
          <w:lang w:eastAsia="en-US"/>
        </w:rPr>
        <w:t>.</w:t>
      </w:r>
      <w:r>
        <w:rPr>
          <w:rFonts w:ascii="Arial" w:hAnsi="Arial"/>
          <w:sz w:val="20"/>
          <w:lang w:eastAsia="en-US"/>
        </w:rPr>
        <w:t xml:space="preserve"> </w:t>
      </w:r>
    </w:p>
    <w:p w14:paraId="7B8148DF" w14:textId="77777777" w:rsidR="00F231A0" w:rsidRPr="0099345E" w:rsidRDefault="00F231A0" w:rsidP="00F231A0">
      <w:pPr>
        <w:spacing w:line="260" w:lineRule="exact"/>
        <w:rPr>
          <w:rFonts w:ascii="Arial" w:hAnsi="Arial" w:cs="Arial"/>
          <w:sz w:val="20"/>
          <w:szCs w:val="20"/>
        </w:rPr>
      </w:pPr>
    </w:p>
    <w:p w14:paraId="29D58EB8" w14:textId="1F58ED64" w:rsidR="00F231A0" w:rsidRPr="002F2A5A" w:rsidRDefault="00F231A0" w:rsidP="00F231A0">
      <w:pPr>
        <w:spacing w:line="260" w:lineRule="exact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>V zvezi z javnim naročilom</w:t>
      </w:r>
      <w:r>
        <w:rPr>
          <w:rFonts w:ascii="Arial" w:hAnsi="Arial" w:cs="Arial"/>
          <w:sz w:val="20"/>
          <w:szCs w:val="20"/>
        </w:rPr>
        <w:t xml:space="preserve"> </w:t>
      </w:r>
      <w:r w:rsidR="00016683">
        <w:rPr>
          <w:rFonts w:ascii="Arial" w:hAnsi="Arial" w:cs="Arial"/>
          <w:b/>
          <w:sz w:val="20"/>
          <w:szCs w:val="20"/>
        </w:rPr>
        <w:t>»</w:t>
      </w:r>
      <w:r w:rsidR="00551C40">
        <w:rPr>
          <w:rFonts w:ascii="Arial" w:hAnsi="Arial" w:cs="Arial"/>
          <w:b/>
          <w:sz w:val="20"/>
          <w:szCs w:val="20"/>
        </w:rPr>
        <w:t>»</w:t>
      </w:r>
      <w:r w:rsidR="00551C40">
        <w:rPr>
          <w:rFonts w:ascii="Arial" w:hAnsi="Arial"/>
          <w:b/>
          <w:bCs/>
          <w:sz w:val="20"/>
          <w:szCs w:val="20"/>
        </w:rPr>
        <w:t>Izvajanje psihiatrične podpore</w:t>
      </w:r>
      <w:r w:rsidR="00016683">
        <w:rPr>
          <w:rFonts w:ascii="Arial" w:hAnsi="Arial" w:cs="Arial"/>
          <w:b/>
          <w:sz w:val="20"/>
          <w:szCs w:val="20"/>
        </w:rPr>
        <w:t>«</w:t>
      </w:r>
      <w:r w:rsidR="00016683" w:rsidRPr="00016683">
        <w:rPr>
          <w:rFonts w:ascii="Arial" w:hAnsi="Arial" w:cs="Arial"/>
          <w:bCs/>
          <w:sz w:val="20"/>
          <w:szCs w:val="20"/>
        </w:rPr>
        <w:t>,</w:t>
      </w:r>
      <w:r w:rsidR="00016683">
        <w:rPr>
          <w:rFonts w:ascii="Arial" w:hAnsi="Arial" w:cs="Arial"/>
          <w:b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430-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016683">
        <w:rPr>
          <w:rFonts w:ascii="Arial" w:hAnsi="Arial" w:cs="Arial"/>
          <w:b/>
          <w:bCs/>
          <w:sz w:val="20"/>
          <w:szCs w:val="20"/>
        </w:rPr>
        <w:t>1</w:t>
      </w:r>
      <w:r w:rsidR="00551C40">
        <w:rPr>
          <w:rFonts w:ascii="Arial" w:hAnsi="Arial" w:cs="Arial"/>
          <w:b/>
          <w:bCs/>
          <w:sz w:val="20"/>
          <w:szCs w:val="20"/>
        </w:rPr>
        <w:t>6</w:t>
      </w:r>
      <w:r w:rsidRPr="004F179D">
        <w:rPr>
          <w:rFonts w:ascii="Arial" w:hAnsi="Arial" w:cs="Arial"/>
          <w:b/>
          <w:bCs/>
          <w:sz w:val="20"/>
          <w:szCs w:val="20"/>
        </w:rPr>
        <w:t>/202</w:t>
      </w:r>
      <w:r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okvirni sporazum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00D0FE7E" w14:textId="77777777" w:rsidR="00F231A0" w:rsidRDefault="00F231A0" w:rsidP="00F231A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BFCC7C" w14:textId="77777777" w:rsidR="00F231A0" w:rsidRPr="001D44E3" w:rsidRDefault="00F231A0" w:rsidP="00F231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55E68147" w14:textId="77777777" w:rsidR="00F231A0" w:rsidRPr="00511B6C" w:rsidRDefault="00F231A0" w:rsidP="00F231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06FA57DD" w14:textId="77777777" w:rsidR="00F231A0" w:rsidRPr="00CE57DB" w:rsidRDefault="00F231A0" w:rsidP="00F231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3F560DE1" w14:textId="5B693C83" w:rsidR="000122BC" w:rsidRDefault="00F231A0" w:rsidP="00F20E55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F43464D" w14:textId="77777777" w:rsidR="00DB32D3" w:rsidRDefault="00DB32D3" w:rsidP="00F20E55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F231A0" w:rsidRPr="0099345E" w14:paraId="1B7FAC90" w14:textId="77777777" w:rsidTr="006728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5A60" w14:textId="77777777" w:rsidR="00F231A0" w:rsidRPr="0099345E" w:rsidRDefault="00F231A0" w:rsidP="00672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0950" w14:textId="77777777" w:rsidR="00F231A0" w:rsidRPr="0099345E" w:rsidRDefault="00F231A0" w:rsidP="00672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2665" w14:textId="77777777" w:rsidR="00F231A0" w:rsidRPr="0099345E" w:rsidRDefault="00F231A0" w:rsidP="00672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F231A0" w:rsidRPr="0099345E" w14:paraId="781811E4" w14:textId="77777777" w:rsidTr="006728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8564" w14:textId="77777777" w:rsidR="00F231A0" w:rsidRPr="0099345E" w:rsidRDefault="00F231A0" w:rsidP="006728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C11F26" w14:textId="77777777" w:rsidR="00F231A0" w:rsidRPr="0099345E" w:rsidRDefault="00F231A0" w:rsidP="006728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DC21" w14:textId="77777777" w:rsidR="00F231A0" w:rsidRPr="0099345E" w:rsidRDefault="00F231A0" w:rsidP="006728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CA56" w14:textId="77777777" w:rsidR="00F231A0" w:rsidRPr="0099345E" w:rsidRDefault="00F231A0" w:rsidP="006728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23B90C" w14:textId="77777777" w:rsidR="0041442A" w:rsidRDefault="0041442A" w:rsidP="00F231A0"/>
    <w:sectPr w:rsidR="004144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EE09B" w14:textId="77777777" w:rsidR="00F231A0" w:rsidRDefault="00F231A0" w:rsidP="00F231A0">
      <w:pPr>
        <w:spacing w:line="240" w:lineRule="auto"/>
      </w:pPr>
      <w:r>
        <w:separator/>
      </w:r>
    </w:p>
  </w:endnote>
  <w:endnote w:type="continuationSeparator" w:id="0">
    <w:p w14:paraId="3435B1E4" w14:textId="77777777" w:rsidR="00F231A0" w:rsidRDefault="00F231A0" w:rsidP="00F231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BB789" w14:textId="77777777" w:rsidR="00AF507D" w:rsidRPr="00831F7E" w:rsidRDefault="00AF507D" w:rsidP="00AF507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>
      <w:rPr>
        <w:rFonts w:ascii="Arial" w:eastAsia="Calibri" w:hAnsi="Arial" w:cs="Arial"/>
        <w:sz w:val="16"/>
        <w:szCs w:val="16"/>
        <w:lang w:eastAsia="en-US"/>
      </w:rPr>
      <w:t>16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349CCAA0" w14:textId="77777777" w:rsidR="00AF507D" w:rsidRPr="00831F7E" w:rsidRDefault="00AF507D" w:rsidP="00AF507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346C33B" w14:textId="77777777" w:rsidR="00AF507D" w:rsidRDefault="00AF50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7C7F7" w14:textId="77777777" w:rsidR="00F231A0" w:rsidRDefault="00F231A0" w:rsidP="00F231A0">
      <w:pPr>
        <w:spacing w:line="240" w:lineRule="auto"/>
      </w:pPr>
      <w:r>
        <w:separator/>
      </w:r>
    </w:p>
  </w:footnote>
  <w:footnote w:type="continuationSeparator" w:id="0">
    <w:p w14:paraId="07AA0967" w14:textId="77777777" w:rsidR="00F231A0" w:rsidRDefault="00F231A0" w:rsidP="00F231A0">
      <w:pPr>
        <w:spacing w:line="240" w:lineRule="auto"/>
      </w:pPr>
      <w:r>
        <w:continuationSeparator/>
      </w:r>
    </w:p>
  </w:footnote>
  <w:footnote w:id="1">
    <w:p w14:paraId="38F9A8C2" w14:textId="34754534" w:rsidR="00F231A0" w:rsidRPr="00BB3CCD" w:rsidRDefault="00F231A0" w:rsidP="00F231A0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F20E55">
        <w:rPr>
          <w:rFonts w:ascii="Arial" w:hAnsi="Arial" w:cs="Arial"/>
          <w:color w:val="000000"/>
          <w:sz w:val="16"/>
          <w:szCs w:val="16"/>
        </w:rPr>
        <w:t>Izpolnjen obrazec se predloži v primeru, da podizvajalec zahteva neposredno plačilo ali v primeru, da bo izvedel glavni del predmeta naročila.</w:t>
      </w:r>
    </w:p>
  </w:footnote>
  <w:footnote w:id="2">
    <w:p w14:paraId="02BB6A05" w14:textId="77777777" w:rsidR="00F20E55" w:rsidRPr="00F20E55" w:rsidRDefault="00F20E55" w:rsidP="00F20E55">
      <w:pPr>
        <w:spacing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F20E55">
        <w:rPr>
          <w:rFonts w:ascii="Arial" w:hAnsi="Arial" w:cs="Arial"/>
          <w:sz w:val="16"/>
          <w:szCs w:val="16"/>
        </w:rPr>
        <w:t>Neposredna plačila podizvajalcem na način, določen s petim odstavkom 94. člena ZJN-3, so obvezna le v primeru, če podizvajalec v skladu in na način, določen v drugem in tretjem odstavku tega člena, zahteva neposredno plačilo, v nasprotnem primeru se upošteva šesti odstavek tega člena.</w:t>
      </w:r>
    </w:p>
    <w:p w14:paraId="4408461F" w14:textId="402B625C" w:rsidR="00F20E55" w:rsidRPr="00F20E55" w:rsidRDefault="00F20E55" w:rsidP="00F20E55">
      <w:pPr>
        <w:spacing w:line="260" w:lineRule="exact"/>
        <w:jc w:val="both"/>
        <w:rPr>
          <w:rFonts w:ascii="Arial" w:hAnsi="Arial" w:cs="Arial"/>
          <w:sz w:val="16"/>
          <w:szCs w:val="16"/>
        </w:rPr>
      </w:pPr>
      <w:r w:rsidRPr="00F20E55">
        <w:rPr>
          <w:rFonts w:ascii="Arial" w:hAnsi="Arial" w:cs="Arial"/>
          <w:sz w:val="16"/>
          <w:szCs w:val="16"/>
        </w:rPr>
        <w:t>Če podizvajalec ne zahteva neposrednega plačila, bo naročnik od izvajalca zahteval, da mu najpozneje v 60 dneh od plačila zadnjega računa, pošlje svojo in pisno izjavo podizvajalca, da je podizvajalec prejel plačilo za izvedena dela, neposredno povezano s predmetom javnega naročila.</w:t>
      </w:r>
      <w:r w:rsidR="00DB32D3">
        <w:rPr>
          <w:rFonts w:ascii="Arial" w:hAnsi="Arial" w:cs="Arial"/>
          <w:sz w:val="16"/>
          <w:szCs w:val="16"/>
        </w:rPr>
        <w:t xml:space="preserve"> </w:t>
      </w:r>
      <w:r w:rsidRPr="00F20E55">
        <w:rPr>
          <w:rFonts w:ascii="Arial" w:hAnsi="Arial" w:cs="Arial"/>
          <w:sz w:val="16"/>
          <w:szCs w:val="16"/>
        </w:rPr>
        <w:t>Če izvajalec ne ravna v skladu s 94. členom ZJN-3, naročnik Državni revizijski komisiji poda predlog za uvedbo postopka o prekršku iz 2. točke prvega odstavka 112. člena ZJN-3.</w:t>
      </w:r>
    </w:p>
    <w:p w14:paraId="2E480C88" w14:textId="0C76F6B2" w:rsidR="00F20E55" w:rsidRDefault="00F20E55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B0C8B" w14:textId="77777777" w:rsidR="00551C40" w:rsidRDefault="00551C40" w:rsidP="00551C40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CC38063" wp14:editId="13211D60">
          <wp:simplePos x="0" y="0"/>
          <wp:positionH relativeFrom="margin">
            <wp:align>right</wp:align>
          </wp:positionH>
          <wp:positionV relativeFrom="paragraph">
            <wp:posOffset>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7870A352" wp14:editId="14366A84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13CCFA4E" w14:textId="77777777" w:rsidR="00551C40" w:rsidRDefault="00551C40" w:rsidP="00551C40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9AB3297" w14:textId="77777777" w:rsidR="00551C40" w:rsidRDefault="00551C40" w:rsidP="00551C40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7C0A3CB" w14:textId="77777777" w:rsidR="00551C40" w:rsidRDefault="00551C40" w:rsidP="00551C40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45893E4" w14:textId="77777777" w:rsidR="00551C40" w:rsidRDefault="00551C40" w:rsidP="00551C40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452E5018" w14:textId="77777777" w:rsidR="00551C40" w:rsidRPr="00F231A0" w:rsidRDefault="00551C40" w:rsidP="00551C40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>
      <w:rPr>
        <w:rFonts w:ascii="Arial" w:hAnsi="Arial" w:cs="Arial"/>
        <w:bCs/>
        <w:sz w:val="20"/>
        <w:szCs w:val="20"/>
        <w:lang w:eastAsia="en-US"/>
      </w:rPr>
      <w:t>2a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264EBF00" w14:textId="77777777" w:rsidR="00551C40" w:rsidRDefault="00551C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1A0"/>
    <w:rsid w:val="000122BC"/>
    <w:rsid w:val="00016683"/>
    <w:rsid w:val="0041442A"/>
    <w:rsid w:val="00421F3F"/>
    <w:rsid w:val="00551C40"/>
    <w:rsid w:val="00AF507D"/>
    <w:rsid w:val="00B60DB0"/>
    <w:rsid w:val="00BF1F29"/>
    <w:rsid w:val="00D672E0"/>
    <w:rsid w:val="00DB32D3"/>
    <w:rsid w:val="00F20E55"/>
    <w:rsid w:val="00F2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E708"/>
  <w15:chartTrackingRefBased/>
  <w15:docId w15:val="{070DD1DD-63E4-4FE3-90BA-638EE08E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31A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szCs w:val="24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szCs w:val="24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sz w:val="24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styleId="Sprotnaopomba-sklic">
    <w:name w:val="footnote reference"/>
    <w:basedOn w:val="Privzetapisavaodstavka"/>
    <w:uiPriority w:val="99"/>
    <w:semiHidden/>
    <w:unhideWhenUsed/>
    <w:rsid w:val="00F231A0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20E55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20E55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06C9A57-B828-47C4-8C94-7F26FA41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Company>MJU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2023-12-19T12:17:00Z</dcterms:created>
  <dcterms:modified xsi:type="dcterms:W3CDTF">2023-12-27T10:03:00Z</dcterms:modified>
</cp:coreProperties>
</file>